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DE" w:rsidRDefault="009922C5" w:rsidP="00223886">
      <w:pPr>
        <w:pStyle w:val="Heading1"/>
        <w:spacing w:before="0" w:after="240"/>
      </w:pPr>
      <w:r>
        <w:t>Communications Coordinator</w:t>
      </w:r>
      <w:r w:rsidR="00871872">
        <w:t xml:space="preserve"> (Full-time, </w:t>
      </w:r>
      <w:r>
        <w:t>Exempt</w:t>
      </w:r>
      <w:r w:rsidR="00871872">
        <w:t>)</w:t>
      </w:r>
    </w:p>
    <w:p w:rsidR="00871872" w:rsidRDefault="00720359" w:rsidP="00871872">
      <w:pPr>
        <w:spacing w:line="240" w:lineRule="auto"/>
        <w:contextualSpacing/>
      </w:pPr>
      <w:r>
        <w:rPr>
          <w:b/>
        </w:rPr>
        <w:t>Job Summary</w:t>
      </w:r>
      <w:r w:rsidR="003E5420">
        <w:t xml:space="preserve">: </w:t>
      </w:r>
      <w:r w:rsidR="00871872" w:rsidRPr="002A5168">
        <w:t>T</w:t>
      </w:r>
      <w:r w:rsidR="009922C5">
        <w:t>he purpose of the Communications Coordinator is t</w:t>
      </w:r>
      <w:r w:rsidR="00871872" w:rsidRPr="002A5168">
        <w:t xml:space="preserve">o </w:t>
      </w:r>
      <w:r w:rsidR="001B70B9">
        <w:t xml:space="preserve">support and promote the various programs and opportunities of ACMNP through effective communication strategies. This will be accomplished </w:t>
      </w:r>
      <w:r w:rsidR="008815E2">
        <w:t xml:space="preserve">through digital </w:t>
      </w:r>
      <w:r w:rsidR="009922C5">
        <w:t xml:space="preserve">and print </w:t>
      </w:r>
      <w:r w:rsidR="008815E2">
        <w:t>media efforts</w:t>
      </w:r>
      <w:r w:rsidR="00871872" w:rsidRPr="002A5168">
        <w:t xml:space="preserve"> by </w:t>
      </w:r>
      <w:r w:rsidR="008815E2">
        <w:t xml:space="preserve">overseeing and implementing a strategy with social media, newsletters, job boards, video, and other </w:t>
      </w:r>
      <w:r w:rsidR="009922C5">
        <w:t>various</w:t>
      </w:r>
      <w:r w:rsidR="008815E2">
        <w:t xml:space="preserve"> platforms. </w:t>
      </w:r>
      <w:r w:rsidR="00196851">
        <w:t>This</w:t>
      </w:r>
      <w:r w:rsidR="001B70B9">
        <w:t xml:space="preserve"> position will be remote in nature and</w:t>
      </w:r>
      <w:r w:rsidR="00196851">
        <w:t xml:space="preserve"> will </w:t>
      </w:r>
      <w:r w:rsidR="009922C5">
        <w:t>work closely and collaborate with the co-executive director</w:t>
      </w:r>
      <w:r w:rsidR="00196851">
        <w:t>.</w:t>
      </w:r>
    </w:p>
    <w:p w:rsidR="00871872" w:rsidRDefault="00871872" w:rsidP="00871872">
      <w:pPr>
        <w:spacing w:line="240" w:lineRule="auto"/>
        <w:contextualSpacing/>
        <w:rPr>
          <w:b/>
        </w:rPr>
      </w:pPr>
      <w:r>
        <w:rPr>
          <w:b/>
        </w:rPr>
        <w:t xml:space="preserve"> </w:t>
      </w:r>
    </w:p>
    <w:p w:rsidR="0029027D" w:rsidRDefault="0029027D" w:rsidP="0029027D">
      <w:pPr>
        <w:spacing w:after="0"/>
        <w:rPr>
          <w:b/>
        </w:rPr>
      </w:pPr>
      <w:r>
        <w:rPr>
          <w:b/>
        </w:rPr>
        <w:t>Requirements for all positions at ACMNP include:</w:t>
      </w:r>
    </w:p>
    <w:p w:rsidR="002725D9" w:rsidRPr="002725D9" w:rsidRDefault="002725D9" w:rsidP="002725D9">
      <w:pPr>
        <w:spacing w:after="0"/>
        <w:ind w:left="720"/>
        <w:rPr>
          <w:sz w:val="20"/>
          <w:szCs w:val="20"/>
        </w:rPr>
      </w:pPr>
      <w:r w:rsidRPr="002725D9">
        <w:rPr>
          <w:sz w:val="20"/>
          <w:szCs w:val="20"/>
        </w:rPr>
        <w:t>Demonstrated excellence in verbal and written communication</w:t>
      </w:r>
    </w:p>
    <w:p w:rsidR="002725D9" w:rsidRPr="002725D9" w:rsidRDefault="002725D9" w:rsidP="002725D9">
      <w:pPr>
        <w:spacing w:after="0"/>
        <w:ind w:left="720"/>
        <w:rPr>
          <w:sz w:val="20"/>
          <w:szCs w:val="20"/>
        </w:rPr>
      </w:pPr>
      <w:r w:rsidRPr="002725D9">
        <w:rPr>
          <w:sz w:val="20"/>
          <w:szCs w:val="20"/>
        </w:rPr>
        <w:t>Strong interpersonal skills</w:t>
      </w:r>
    </w:p>
    <w:p w:rsidR="002725D9" w:rsidRPr="002725D9" w:rsidRDefault="002725D9" w:rsidP="002725D9">
      <w:pPr>
        <w:spacing w:after="0"/>
        <w:ind w:left="720"/>
        <w:rPr>
          <w:sz w:val="20"/>
          <w:szCs w:val="20"/>
        </w:rPr>
      </w:pPr>
      <w:r w:rsidRPr="002725D9">
        <w:rPr>
          <w:sz w:val="20"/>
          <w:szCs w:val="20"/>
        </w:rPr>
        <w:t>Excellent organizational and time-management skills</w:t>
      </w:r>
    </w:p>
    <w:p w:rsidR="002725D9" w:rsidRPr="002725D9" w:rsidRDefault="002725D9" w:rsidP="002725D9">
      <w:pPr>
        <w:spacing w:after="0"/>
        <w:ind w:left="720"/>
        <w:rPr>
          <w:sz w:val="20"/>
          <w:szCs w:val="20"/>
        </w:rPr>
      </w:pPr>
      <w:r w:rsidRPr="002725D9">
        <w:rPr>
          <w:sz w:val="20"/>
          <w:szCs w:val="20"/>
        </w:rPr>
        <w:t>Self motivated and ability to work in fast-paced team environment where multi-tasking is the norm</w:t>
      </w:r>
    </w:p>
    <w:p w:rsidR="002725D9" w:rsidRPr="002725D9" w:rsidRDefault="002725D9" w:rsidP="002725D9">
      <w:pPr>
        <w:spacing w:after="0"/>
        <w:ind w:left="720"/>
        <w:rPr>
          <w:sz w:val="20"/>
          <w:szCs w:val="20"/>
        </w:rPr>
      </w:pPr>
      <w:r w:rsidRPr="002725D9">
        <w:rPr>
          <w:sz w:val="20"/>
          <w:szCs w:val="20"/>
        </w:rPr>
        <w:t>Proficiency in computers including Microsoft Office programs</w:t>
      </w:r>
      <w:r w:rsidR="001B70B9">
        <w:rPr>
          <w:sz w:val="20"/>
          <w:szCs w:val="20"/>
        </w:rPr>
        <w:t xml:space="preserve">, Adobe Suite, </w:t>
      </w:r>
      <w:proofErr w:type="spellStart"/>
      <w:r w:rsidR="001B70B9">
        <w:rPr>
          <w:sz w:val="20"/>
          <w:szCs w:val="20"/>
        </w:rPr>
        <w:t>Indesign</w:t>
      </w:r>
      <w:proofErr w:type="spellEnd"/>
      <w:r w:rsidR="001B70B9">
        <w:rPr>
          <w:sz w:val="20"/>
          <w:szCs w:val="20"/>
        </w:rPr>
        <w:t xml:space="preserve"> and Illustrator</w:t>
      </w:r>
    </w:p>
    <w:p w:rsidR="002725D9" w:rsidRPr="002725D9" w:rsidRDefault="002725D9" w:rsidP="002725D9">
      <w:pPr>
        <w:spacing w:after="0"/>
        <w:ind w:left="720"/>
        <w:rPr>
          <w:sz w:val="20"/>
          <w:szCs w:val="20"/>
        </w:rPr>
      </w:pPr>
      <w:r w:rsidRPr="002725D9">
        <w:rPr>
          <w:sz w:val="20"/>
          <w:szCs w:val="20"/>
        </w:rPr>
        <w:t>A love and deep commitment to the ACMNP mission</w:t>
      </w:r>
    </w:p>
    <w:p w:rsidR="002725D9" w:rsidRDefault="005274C4" w:rsidP="002725D9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A love of the national p</w:t>
      </w:r>
      <w:r w:rsidR="002725D9" w:rsidRPr="002725D9">
        <w:rPr>
          <w:sz w:val="20"/>
          <w:szCs w:val="20"/>
        </w:rPr>
        <w:t>arks</w:t>
      </w:r>
    </w:p>
    <w:p w:rsidR="007A5B82" w:rsidRDefault="007A5B82" w:rsidP="002725D9">
      <w:pPr>
        <w:spacing w:after="0"/>
        <w:rPr>
          <w:b/>
        </w:rPr>
      </w:pPr>
    </w:p>
    <w:p w:rsidR="0029027D" w:rsidRDefault="00871872" w:rsidP="002725D9">
      <w:pPr>
        <w:spacing w:after="0"/>
        <w:rPr>
          <w:b/>
        </w:rPr>
      </w:pPr>
      <w:r>
        <w:rPr>
          <w:b/>
        </w:rPr>
        <w:t>Primary Functions</w:t>
      </w:r>
      <w:r w:rsidR="002725D9">
        <w:rPr>
          <w:b/>
        </w:rPr>
        <w:t>:</w:t>
      </w:r>
    </w:p>
    <w:p w:rsidR="00897401" w:rsidRPr="00196851" w:rsidRDefault="008815E2" w:rsidP="00196851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196851">
        <w:rPr>
          <w:b/>
          <w:sz w:val="20"/>
          <w:szCs w:val="20"/>
        </w:rPr>
        <w:t>Maintain and grow ACMNP social media presence across all digital channels</w:t>
      </w:r>
      <w:r w:rsidR="00196851" w:rsidRPr="00196851">
        <w:rPr>
          <w:b/>
          <w:sz w:val="20"/>
          <w:szCs w:val="20"/>
        </w:rPr>
        <w:t xml:space="preserve"> (Instagram, Facebook, Twitter, YouTube,</w:t>
      </w:r>
      <w:r w:rsidR="009922C5">
        <w:rPr>
          <w:b/>
          <w:sz w:val="20"/>
          <w:szCs w:val="20"/>
        </w:rPr>
        <w:t xml:space="preserve"> </w:t>
      </w:r>
      <w:proofErr w:type="spellStart"/>
      <w:r w:rsidR="009922C5">
        <w:rPr>
          <w:b/>
          <w:sz w:val="20"/>
          <w:szCs w:val="20"/>
        </w:rPr>
        <w:t>TikTok</w:t>
      </w:r>
      <w:proofErr w:type="spellEnd"/>
      <w:r w:rsidR="009922C5">
        <w:rPr>
          <w:b/>
          <w:sz w:val="20"/>
          <w:szCs w:val="20"/>
        </w:rPr>
        <w:t>, Snapchat,</w:t>
      </w:r>
      <w:r w:rsidR="00196851" w:rsidRPr="00196851">
        <w:rPr>
          <w:b/>
          <w:sz w:val="20"/>
          <w:szCs w:val="20"/>
        </w:rPr>
        <w:t xml:space="preserve"> etc.)</w:t>
      </w:r>
    </w:p>
    <w:p w:rsidR="008815E2" w:rsidRPr="00196851" w:rsidRDefault="00196851" w:rsidP="00196851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196851">
        <w:rPr>
          <w:b/>
          <w:sz w:val="20"/>
          <w:szCs w:val="20"/>
        </w:rPr>
        <w:t>Plan</w:t>
      </w:r>
      <w:r w:rsidR="008815E2" w:rsidRPr="00196851">
        <w:rPr>
          <w:b/>
          <w:sz w:val="20"/>
          <w:szCs w:val="20"/>
        </w:rPr>
        <w:t xml:space="preserve"> digital marketing campaigns, including web, SEO/SEM, email, social media and display advertising</w:t>
      </w:r>
    </w:p>
    <w:p w:rsidR="008815E2" w:rsidRPr="00196851" w:rsidRDefault="00196851" w:rsidP="00196851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196851">
        <w:rPr>
          <w:b/>
          <w:sz w:val="20"/>
          <w:szCs w:val="20"/>
        </w:rPr>
        <w:t>Measure</w:t>
      </w:r>
      <w:r w:rsidR="008815E2" w:rsidRPr="00196851">
        <w:rPr>
          <w:b/>
          <w:sz w:val="20"/>
          <w:szCs w:val="20"/>
        </w:rPr>
        <w:t xml:space="preserve"> and report on the performance of all digital marketing campaigns, and assess against goals (ROI and KPIs)</w:t>
      </w:r>
    </w:p>
    <w:p w:rsidR="008815E2" w:rsidRPr="00196851" w:rsidRDefault="008815E2" w:rsidP="00196851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196851">
        <w:rPr>
          <w:b/>
          <w:sz w:val="20"/>
          <w:szCs w:val="20"/>
        </w:rPr>
        <w:t>Identify trends and insights, and implement new strategies based on findings</w:t>
      </w:r>
    </w:p>
    <w:p w:rsidR="008815E2" w:rsidRDefault="008815E2" w:rsidP="00196851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196851">
        <w:rPr>
          <w:b/>
          <w:sz w:val="20"/>
          <w:szCs w:val="20"/>
        </w:rPr>
        <w:t>Brainstorm new ways to recruit applicants to ACMNP for both summer and winter seasons</w:t>
      </w:r>
      <w:r w:rsidR="001B70B9">
        <w:rPr>
          <w:b/>
          <w:sz w:val="20"/>
          <w:szCs w:val="20"/>
        </w:rPr>
        <w:t xml:space="preserve"> through various communications channels</w:t>
      </w:r>
    </w:p>
    <w:p w:rsidR="009922C5" w:rsidRPr="00196851" w:rsidRDefault="001B70B9" w:rsidP="00196851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Utilize communications platforms </w:t>
      </w:r>
      <w:r w:rsidR="009922C5">
        <w:rPr>
          <w:b/>
          <w:sz w:val="20"/>
          <w:szCs w:val="20"/>
        </w:rPr>
        <w:t>to cultivate IMPACT trip interest</w:t>
      </w:r>
    </w:p>
    <w:p w:rsidR="008815E2" w:rsidRPr="00196851" w:rsidRDefault="008815E2" w:rsidP="00196851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196851">
        <w:rPr>
          <w:b/>
          <w:sz w:val="20"/>
          <w:szCs w:val="20"/>
        </w:rPr>
        <w:t xml:space="preserve">Set up and optimize Google </w:t>
      </w:r>
      <w:proofErr w:type="spellStart"/>
      <w:r w:rsidRPr="00196851">
        <w:rPr>
          <w:b/>
          <w:sz w:val="20"/>
          <w:szCs w:val="20"/>
        </w:rPr>
        <w:t>Adwords</w:t>
      </w:r>
      <w:proofErr w:type="spellEnd"/>
      <w:r w:rsidRPr="00196851">
        <w:rPr>
          <w:b/>
          <w:sz w:val="20"/>
          <w:szCs w:val="20"/>
        </w:rPr>
        <w:t xml:space="preserve"> campaigns</w:t>
      </w:r>
    </w:p>
    <w:p w:rsidR="008815E2" w:rsidRPr="00196851" w:rsidRDefault="008815E2" w:rsidP="00196851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196851">
        <w:rPr>
          <w:b/>
          <w:sz w:val="20"/>
          <w:szCs w:val="20"/>
        </w:rPr>
        <w:t xml:space="preserve">Coordinate the creation of digital content </w:t>
      </w:r>
      <w:r w:rsidR="001B70B9">
        <w:rPr>
          <w:b/>
          <w:sz w:val="20"/>
          <w:szCs w:val="20"/>
        </w:rPr>
        <w:t xml:space="preserve">for various programs and overall brand of ACMNP </w:t>
      </w:r>
      <w:r w:rsidRPr="00196851">
        <w:rPr>
          <w:b/>
          <w:sz w:val="20"/>
          <w:szCs w:val="20"/>
        </w:rPr>
        <w:t xml:space="preserve">(e.g. website, </w:t>
      </w:r>
      <w:r w:rsidR="009922C5">
        <w:rPr>
          <w:b/>
          <w:sz w:val="20"/>
          <w:szCs w:val="20"/>
        </w:rPr>
        <w:t xml:space="preserve">podcasts, </w:t>
      </w:r>
      <w:r w:rsidRPr="00196851">
        <w:rPr>
          <w:b/>
          <w:sz w:val="20"/>
          <w:szCs w:val="20"/>
        </w:rPr>
        <w:t xml:space="preserve">blogs, </w:t>
      </w:r>
      <w:r w:rsidR="00196851" w:rsidRPr="00196851">
        <w:rPr>
          <w:b/>
          <w:sz w:val="20"/>
          <w:szCs w:val="20"/>
        </w:rPr>
        <w:t xml:space="preserve">monthly </w:t>
      </w:r>
      <w:r w:rsidRPr="00196851">
        <w:rPr>
          <w:b/>
          <w:sz w:val="20"/>
          <w:szCs w:val="20"/>
        </w:rPr>
        <w:t>e-newsletters)</w:t>
      </w:r>
    </w:p>
    <w:p w:rsidR="002840A2" w:rsidRPr="00196851" w:rsidRDefault="00196851" w:rsidP="00196851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196851">
        <w:rPr>
          <w:b/>
          <w:sz w:val="20"/>
          <w:szCs w:val="20"/>
        </w:rPr>
        <w:t>Produce video content for training, alumni, and donors</w:t>
      </w:r>
    </w:p>
    <w:p w:rsidR="00196851" w:rsidRDefault="00196851" w:rsidP="00196851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196851">
        <w:rPr>
          <w:b/>
          <w:sz w:val="20"/>
          <w:szCs w:val="20"/>
        </w:rPr>
        <w:t>Assist in equipping teams with</w:t>
      </w:r>
      <w:r w:rsidR="00315708">
        <w:rPr>
          <w:b/>
          <w:sz w:val="20"/>
          <w:szCs w:val="20"/>
        </w:rPr>
        <w:t xml:space="preserve"> communications</w:t>
      </w:r>
      <w:r w:rsidRPr="00196851">
        <w:rPr>
          <w:b/>
          <w:sz w:val="20"/>
          <w:szCs w:val="20"/>
        </w:rPr>
        <w:t xml:space="preserve"> resources necessary for a successful season</w:t>
      </w:r>
    </w:p>
    <w:p w:rsidR="00106834" w:rsidRDefault="00106834" w:rsidP="00196851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Develop and create promotional materials </w:t>
      </w:r>
      <w:r w:rsidR="00315708">
        <w:rPr>
          <w:b/>
          <w:sz w:val="20"/>
          <w:szCs w:val="20"/>
        </w:rPr>
        <w:t xml:space="preserve">that can be used for various programs </w:t>
      </w:r>
      <w:r>
        <w:rPr>
          <w:b/>
          <w:sz w:val="20"/>
          <w:szCs w:val="20"/>
        </w:rPr>
        <w:t>(e.g. banners, stickers, swag items)</w:t>
      </w:r>
    </w:p>
    <w:p w:rsidR="009922C5" w:rsidRDefault="009922C5" w:rsidP="00196851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Maintain consistency with marketing collateral by </w:t>
      </w:r>
      <w:r w:rsidR="00106834">
        <w:rPr>
          <w:b/>
          <w:sz w:val="20"/>
          <w:szCs w:val="20"/>
        </w:rPr>
        <w:t>adhering to branding guidelines while creating and editing content</w:t>
      </w:r>
    </w:p>
    <w:p w:rsidR="00106834" w:rsidRPr="00196851" w:rsidRDefault="00106834" w:rsidP="00196851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Collaborate with co-directors to cultivate a communications donor engagement strategy</w:t>
      </w:r>
    </w:p>
    <w:p w:rsidR="00196851" w:rsidRDefault="00196851" w:rsidP="00196851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196851">
        <w:rPr>
          <w:b/>
          <w:sz w:val="20"/>
          <w:szCs w:val="20"/>
        </w:rPr>
        <w:t xml:space="preserve">Attend training conference, engage with team members on a social media strategy for their summer, and capture video content </w:t>
      </w:r>
    </w:p>
    <w:p w:rsidR="002725D9" w:rsidRPr="00196851" w:rsidRDefault="002725D9" w:rsidP="00196851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196851">
        <w:rPr>
          <w:b/>
          <w:sz w:val="20"/>
          <w:szCs w:val="20"/>
        </w:rPr>
        <w:t xml:space="preserve">Serve as a </w:t>
      </w:r>
      <w:r w:rsidR="008E2540" w:rsidRPr="00196851">
        <w:rPr>
          <w:b/>
          <w:sz w:val="20"/>
          <w:szCs w:val="20"/>
        </w:rPr>
        <w:t xml:space="preserve">contributing </w:t>
      </w:r>
      <w:r w:rsidRPr="00196851">
        <w:rPr>
          <w:b/>
          <w:sz w:val="20"/>
          <w:szCs w:val="20"/>
        </w:rPr>
        <w:t>member of the ACMNP staff team</w:t>
      </w:r>
      <w:r w:rsidR="008E2540" w:rsidRPr="00196851">
        <w:rPr>
          <w:b/>
          <w:sz w:val="20"/>
          <w:szCs w:val="20"/>
        </w:rPr>
        <w:t xml:space="preserve"> with </w:t>
      </w:r>
      <w:r w:rsidR="00897401" w:rsidRPr="00196851">
        <w:rPr>
          <w:b/>
          <w:sz w:val="20"/>
          <w:szCs w:val="20"/>
        </w:rPr>
        <w:t>a heart for the entire ministry</w:t>
      </w:r>
    </w:p>
    <w:p w:rsidR="008E2540" w:rsidRDefault="008E2540" w:rsidP="008E2540">
      <w:pPr>
        <w:spacing w:after="0"/>
        <w:rPr>
          <w:b/>
        </w:rPr>
      </w:pPr>
      <w:r>
        <w:rPr>
          <w:b/>
        </w:rPr>
        <w:t>Skills and Qualifications:</w:t>
      </w:r>
    </w:p>
    <w:p w:rsidR="00496EA3" w:rsidRPr="00496EA3" w:rsidRDefault="00496EA3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t>At least one season of experience with ACMNP</w:t>
      </w:r>
      <w:r w:rsidR="008815E2">
        <w:rPr>
          <w:sz w:val="20"/>
          <w:szCs w:val="20"/>
        </w:rPr>
        <w:t xml:space="preserve"> </w:t>
      </w:r>
      <w:r w:rsidRPr="00496EA3">
        <w:rPr>
          <w:sz w:val="20"/>
          <w:szCs w:val="20"/>
        </w:rPr>
        <w:t>is strongly desired</w:t>
      </w:r>
    </w:p>
    <w:p w:rsidR="00496EA3" w:rsidRPr="00496EA3" w:rsidRDefault="00496EA3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t>Passion and energy for the mission of ACMNP and telling others about it</w:t>
      </w:r>
    </w:p>
    <w:p w:rsidR="00496EA3" w:rsidRPr="00496EA3" w:rsidRDefault="00496EA3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t>Flexibility and the ability to work well under pressure</w:t>
      </w:r>
    </w:p>
    <w:p w:rsidR="00496EA3" w:rsidRPr="00496EA3" w:rsidRDefault="00496EA3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t>Self-starter who can handle and prioritize multiple projects</w:t>
      </w:r>
    </w:p>
    <w:p w:rsidR="008815E2" w:rsidRDefault="008815E2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Proven working experience in digital marketing</w:t>
      </w:r>
    </w:p>
    <w:p w:rsidR="00196851" w:rsidRDefault="00196851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Degree in Marketing, Digital Media, or other relevant field preferred </w:t>
      </w:r>
    </w:p>
    <w:p w:rsidR="00496EA3" w:rsidRPr="00496EA3" w:rsidRDefault="00496EA3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t xml:space="preserve">Excellent written and verbal communication skills; strong attention to detail </w:t>
      </w:r>
    </w:p>
    <w:p w:rsidR="008E2540" w:rsidRPr="00496EA3" w:rsidRDefault="008E2540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t xml:space="preserve">Personal faith in Christ Jesus that can be expressed in an engaging manner via public speaking, leading small groups and in one on one </w:t>
      </w:r>
      <w:r w:rsidR="005274C4" w:rsidRPr="00496EA3">
        <w:rPr>
          <w:sz w:val="20"/>
          <w:szCs w:val="20"/>
        </w:rPr>
        <w:t>conversation</w:t>
      </w:r>
      <w:r w:rsidRPr="00496EA3">
        <w:rPr>
          <w:sz w:val="20"/>
          <w:szCs w:val="20"/>
        </w:rPr>
        <w:t xml:space="preserve">. </w:t>
      </w:r>
    </w:p>
    <w:p w:rsidR="008E2540" w:rsidRPr="00496EA3" w:rsidRDefault="008E2540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t>Personal integrity, sensit</w:t>
      </w:r>
      <w:r w:rsidR="00196D31" w:rsidRPr="00496EA3">
        <w:rPr>
          <w:sz w:val="20"/>
          <w:szCs w:val="20"/>
        </w:rPr>
        <w:t>ivity and caring that inspires</w:t>
      </w:r>
      <w:r w:rsidRPr="00496EA3">
        <w:rPr>
          <w:sz w:val="20"/>
          <w:szCs w:val="20"/>
        </w:rPr>
        <w:t xml:space="preserve"> confidence in our constituencies with the ability to maintain </w:t>
      </w:r>
      <w:r w:rsidR="00201A51" w:rsidRPr="00496EA3">
        <w:rPr>
          <w:sz w:val="20"/>
          <w:szCs w:val="20"/>
        </w:rPr>
        <w:t xml:space="preserve">strict </w:t>
      </w:r>
      <w:r w:rsidRPr="00496EA3">
        <w:rPr>
          <w:sz w:val="20"/>
          <w:szCs w:val="20"/>
        </w:rPr>
        <w:t>confidentiality.</w:t>
      </w:r>
    </w:p>
    <w:p w:rsidR="006147A7" w:rsidRDefault="006147A7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t xml:space="preserve">Conversant with the breadth </w:t>
      </w:r>
      <w:r w:rsidR="00201A51" w:rsidRPr="00496EA3">
        <w:rPr>
          <w:sz w:val="20"/>
          <w:szCs w:val="20"/>
        </w:rPr>
        <w:t xml:space="preserve">of </w:t>
      </w:r>
      <w:r w:rsidRPr="00496EA3">
        <w:rPr>
          <w:sz w:val="20"/>
          <w:szCs w:val="20"/>
        </w:rPr>
        <w:t xml:space="preserve">Christian traditions and comfortable working cooperatively in interdenominational settings. </w:t>
      </w:r>
    </w:p>
    <w:p w:rsidR="00CB5451" w:rsidRDefault="00CB5451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t>Ability to travel</w:t>
      </w:r>
      <w:r w:rsidR="008815E2">
        <w:rPr>
          <w:sz w:val="20"/>
          <w:szCs w:val="20"/>
        </w:rPr>
        <w:t xml:space="preserve"> on a limited basis</w:t>
      </w:r>
      <w:r w:rsidRPr="00496EA3">
        <w:rPr>
          <w:sz w:val="20"/>
          <w:szCs w:val="20"/>
        </w:rPr>
        <w:t>.</w:t>
      </w:r>
    </w:p>
    <w:p w:rsidR="00496EA3" w:rsidRPr="00496EA3" w:rsidRDefault="00496EA3" w:rsidP="00496EA3">
      <w:pPr>
        <w:spacing w:after="0"/>
        <w:ind w:left="1080"/>
        <w:rPr>
          <w:sz w:val="20"/>
          <w:szCs w:val="20"/>
        </w:rPr>
      </w:pPr>
    </w:p>
    <w:p w:rsidR="00496EA3" w:rsidRDefault="00496EA3" w:rsidP="00496EA3">
      <w:pPr>
        <w:spacing w:after="0"/>
        <w:rPr>
          <w:b/>
        </w:rPr>
      </w:pPr>
      <w:r>
        <w:rPr>
          <w:b/>
        </w:rPr>
        <w:t>Compensation:</w:t>
      </w:r>
    </w:p>
    <w:p w:rsidR="00496EA3" w:rsidRDefault="00106834" w:rsidP="00496EA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$45-55k annually</w:t>
      </w:r>
      <w:r w:rsidR="00496EA3">
        <w:rPr>
          <w:sz w:val="20"/>
          <w:szCs w:val="20"/>
        </w:rPr>
        <w:t xml:space="preserve">, </w:t>
      </w:r>
      <w:r>
        <w:rPr>
          <w:sz w:val="20"/>
          <w:szCs w:val="20"/>
        </w:rPr>
        <w:t>DOE</w:t>
      </w:r>
      <w:r w:rsidR="00496EA3">
        <w:rPr>
          <w:sz w:val="20"/>
          <w:szCs w:val="20"/>
        </w:rPr>
        <w:t xml:space="preserve"> in a non-profit context</w:t>
      </w:r>
    </w:p>
    <w:p w:rsidR="00496EA3" w:rsidRDefault="00496EA3" w:rsidP="00496EA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Medical and dental coverage if interested</w:t>
      </w:r>
    </w:p>
    <w:p w:rsidR="00106834" w:rsidRDefault="00106834" w:rsidP="00496EA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3% matching employer contribution to 403B</w:t>
      </w:r>
    </w:p>
    <w:p w:rsidR="00496EA3" w:rsidRDefault="00496EA3" w:rsidP="00496EA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PTO and holidays</w:t>
      </w:r>
    </w:p>
    <w:p w:rsidR="00106834" w:rsidRDefault="00106834" w:rsidP="00496EA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Ability to work remotely</w:t>
      </w:r>
    </w:p>
    <w:p w:rsidR="00106834" w:rsidRDefault="00106834" w:rsidP="00496EA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Flexible work hours</w:t>
      </w:r>
    </w:p>
    <w:p w:rsidR="00496EA3" w:rsidRPr="00496EA3" w:rsidRDefault="00496EA3" w:rsidP="00496EA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Travel expenses covered while on the road (airfare,</w:t>
      </w:r>
      <w:r w:rsidR="001B6431">
        <w:rPr>
          <w:sz w:val="20"/>
          <w:szCs w:val="20"/>
        </w:rPr>
        <w:t xml:space="preserve"> lodging,</w:t>
      </w:r>
      <w:r>
        <w:rPr>
          <w:sz w:val="20"/>
          <w:szCs w:val="20"/>
        </w:rPr>
        <w:t xml:space="preserve"> rental cars, meals, etc.)</w:t>
      </w:r>
    </w:p>
    <w:p w:rsidR="00EA68D5" w:rsidRPr="00EA68D5" w:rsidRDefault="00EA68D5" w:rsidP="00496EA3">
      <w:pPr>
        <w:spacing w:after="0"/>
        <w:rPr>
          <w:sz w:val="18"/>
          <w:szCs w:val="18"/>
        </w:rPr>
      </w:pPr>
    </w:p>
    <w:p w:rsidR="00EC36FE" w:rsidRPr="00196D31" w:rsidRDefault="006147A7" w:rsidP="00F41F17">
      <w:pPr>
        <w:ind w:left="720" w:hanging="720"/>
        <w:rPr>
          <w:b/>
          <w:sz w:val="20"/>
          <w:szCs w:val="20"/>
        </w:rPr>
      </w:pPr>
      <w:r w:rsidRPr="00196D31">
        <w:rPr>
          <w:b/>
          <w:sz w:val="20"/>
          <w:szCs w:val="20"/>
        </w:rPr>
        <w:t>This position reports directly to the</w:t>
      </w:r>
      <w:r w:rsidR="004B09AC">
        <w:rPr>
          <w:b/>
          <w:sz w:val="20"/>
          <w:szCs w:val="20"/>
        </w:rPr>
        <w:t xml:space="preserve"> </w:t>
      </w:r>
      <w:r w:rsidR="00106834">
        <w:rPr>
          <w:b/>
          <w:sz w:val="20"/>
          <w:szCs w:val="20"/>
        </w:rPr>
        <w:t xml:space="preserve">Co-Executive </w:t>
      </w:r>
      <w:r w:rsidR="004B09AC">
        <w:rPr>
          <w:b/>
          <w:sz w:val="20"/>
          <w:szCs w:val="20"/>
        </w:rPr>
        <w:t>Director</w:t>
      </w:r>
      <w:r w:rsidR="00D16E2D">
        <w:rPr>
          <w:b/>
          <w:sz w:val="20"/>
          <w:szCs w:val="20"/>
        </w:rPr>
        <w:t xml:space="preserve"> of Placement and Communications</w:t>
      </w:r>
      <w:r w:rsidRPr="00196D31">
        <w:rPr>
          <w:b/>
          <w:sz w:val="20"/>
          <w:szCs w:val="20"/>
        </w:rPr>
        <w:t xml:space="preserve"> and will be responsible for achieving annual goals developed in collaboration with the </w:t>
      </w:r>
      <w:r w:rsidR="001B6431">
        <w:rPr>
          <w:b/>
          <w:sz w:val="20"/>
          <w:szCs w:val="20"/>
        </w:rPr>
        <w:t>Co-</w:t>
      </w:r>
      <w:r w:rsidRPr="00196D31">
        <w:rPr>
          <w:b/>
          <w:sz w:val="20"/>
          <w:szCs w:val="20"/>
        </w:rPr>
        <w:t>Executive Director</w:t>
      </w:r>
      <w:r w:rsidR="001B6431">
        <w:rPr>
          <w:b/>
          <w:sz w:val="20"/>
          <w:szCs w:val="20"/>
        </w:rPr>
        <w:t>s</w:t>
      </w:r>
      <w:r w:rsidRPr="00196D31">
        <w:rPr>
          <w:b/>
          <w:sz w:val="20"/>
          <w:szCs w:val="20"/>
        </w:rPr>
        <w:t xml:space="preserve"> and other ACMNP staff. </w:t>
      </w:r>
      <w:bookmarkStart w:id="0" w:name="_GoBack"/>
      <w:bookmarkEnd w:id="0"/>
    </w:p>
    <w:sectPr w:rsidR="00EC36FE" w:rsidRPr="00196D31" w:rsidSect="00D47F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FF" w:rsidRDefault="00241CFF" w:rsidP="003E5420">
      <w:pPr>
        <w:spacing w:after="0" w:line="240" w:lineRule="auto"/>
      </w:pPr>
      <w:r>
        <w:separator/>
      </w:r>
    </w:p>
  </w:endnote>
  <w:endnote w:type="continuationSeparator" w:id="0">
    <w:p w:rsidR="00241CFF" w:rsidRDefault="00241CFF" w:rsidP="003E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FF" w:rsidRDefault="00241CFF" w:rsidP="003E5420">
      <w:pPr>
        <w:spacing w:after="0" w:line="240" w:lineRule="auto"/>
      </w:pPr>
      <w:r>
        <w:separator/>
      </w:r>
    </w:p>
  </w:footnote>
  <w:footnote w:type="continuationSeparator" w:id="0">
    <w:p w:rsidR="00241CFF" w:rsidRDefault="00241CFF" w:rsidP="003E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31" w:rsidRDefault="00223886" w:rsidP="0022388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5682615</wp:posOffset>
          </wp:positionH>
          <wp:positionV relativeFrom="paragraph">
            <wp:posOffset>-180340</wp:posOffset>
          </wp:positionV>
          <wp:extent cx="469265" cy="404495"/>
          <wp:effectExtent l="57150" t="19050" r="26035" b="0"/>
          <wp:wrapSquare wrapText="bothSides"/>
          <wp:docPr id="3" name="Picture 2" descr="ACMNP logo 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CMNP logo blac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9265" cy="404495"/>
                  </a:xfrm>
                  <a:prstGeom prst="rect">
                    <a:avLst/>
                  </a:prstGeom>
                  <a:ln>
                    <a:noFill/>
                  </a:ln>
                  <a:effectLst/>
                  <a:scene3d>
                    <a:camera prst="orthographicFront"/>
                    <a:lightRig rig="threePt" dir="t">
                      <a:rot lat="0" lon="0" rev="2700000"/>
                    </a:lightRig>
                  </a:scene3d>
                  <a:sp3d/>
                </pic:spPr>
              </pic:pic>
            </a:graphicData>
          </a:graphic>
        </wp:anchor>
      </w:drawing>
    </w:r>
    <w:r w:rsidR="003E5420">
      <w:t>Position Description</w:t>
    </w:r>
    <w:r w:rsidR="001B6431">
      <w:t>- 20</w:t>
    </w:r>
    <w:r w:rsidR="009922C5">
      <w:t>22</w:t>
    </w:r>
  </w:p>
  <w:p w:rsidR="00223886" w:rsidRDefault="00223886" w:rsidP="001B6431">
    <w:pPr>
      <w:pStyle w:val="Header"/>
      <w:jc w:val="center"/>
    </w:pPr>
    <w:r>
      <w:t xml:space="preserve">         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6E14"/>
    <w:multiLevelType w:val="hybridMultilevel"/>
    <w:tmpl w:val="82FEE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25759"/>
    <w:multiLevelType w:val="hybridMultilevel"/>
    <w:tmpl w:val="59A8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5AAD"/>
    <w:multiLevelType w:val="hybridMultilevel"/>
    <w:tmpl w:val="EE8E4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F1DFE"/>
    <w:multiLevelType w:val="hybridMultilevel"/>
    <w:tmpl w:val="7DD2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44425"/>
    <w:multiLevelType w:val="hybridMultilevel"/>
    <w:tmpl w:val="F84E5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30D4B"/>
    <w:multiLevelType w:val="hybridMultilevel"/>
    <w:tmpl w:val="3B7A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11D68"/>
    <w:multiLevelType w:val="hybridMultilevel"/>
    <w:tmpl w:val="EE92E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A506C7"/>
    <w:multiLevelType w:val="hybridMultilevel"/>
    <w:tmpl w:val="770E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F3751"/>
    <w:multiLevelType w:val="hybridMultilevel"/>
    <w:tmpl w:val="0676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DE"/>
    <w:rsid w:val="00037078"/>
    <w:rsid w:val="00067673"/>
    <w:rsid w:val="0008590B"/>
    <w:rsid w:val="00106834"/>
    <w:rsid w:val="00196851"/>
    <w:rsid w:val="00196D31"/>
    <w:rsid w:val="001B6431"/>
    <w:rsid w:val="001B70B9"/>
    <w:rsid w:val="001C6B92"/>
    <w:rsid w:val="00201A51"/>
    <w:rsid w:val="00216C4B"/>
    <w:rsid w:val="00223886"/>
    <w:rsid w:val="00241CFF"/>
    <w:rsid w:val="002725D9"/>
    <w:rsid w:val="002840A2"/>
    <w:rsid w:val="0029027D"/>
    <w:rsid w:val="00315708"/>
    <w:rsid w:val="003A00D3"/>
    <w:rsid w:val="003A0D00"/>
    <w:rsid w:val="003E5420"/>
    <w:rsid w:val="003F3160"/>
    <w:rsid w:val="004226F5"/>
    <w:rsid w:val="00442679"/>
    <w:rsid w:val="00496EA3"/>
    <w:rsid w:val="004A28C2"/>
    <w:rsid w:val="004B09AC"/>
    <w:rsid w:val="004C7FE6"/>
    <w:rsid w:val="00524CB8"/>
    <w:rsid w:val="005274C4"/>
    <w:rsid w:val="005B5A91"/>
    <w:rsid w:val="006147A7"/>
    <w:rsid w:val="0062404A"/>
    <w:rsid w:val="006474B0"/>
    <w:rsid w:val="007121AE"/>
    <w:rsid w:val="00720359"/>
    <w:rsid w:val="007A5B82"/>
    <w:rsid w:val="007E04B5"/>
    <w:rsid w:val="00871872"/>
    <w:rsid w:val="008815E2"/>
    <w:rsid w:val="00897401"/>
    <w:rsid w:val="008E2540"/>
    <w:rsid w:val="008F533A"/>
    <w:rsid w:val="009325D5"/>
    <w:rsid w:val="009922C5"/>
    <w:rsid w:val="00A22235"/>
    <w:rsid w:val="00A236A3"/>
    <w:rsid w:val="00A662B8"/>
    <w:rsid w:val="00A829DE"/>
    <w:rsid w:val="00AA7801"/>
    <w:rsid w:val="00B07B4D"/>
    <w:rsid w:val="00B5528C"/>
    <w:rsid w:val="00BB0ADD"/>
    <w:rsid w:val="00C2205F"/>
    <w:rsid w:val="00C312B6"/>
    <w:rsid w:val="00C32354"/>
    <w:rsid w:val="00C74997"/>
    <w:rsid w:val="00CB5451"/>
    <w:rsid w:val="00CE1779"/>
    <w:rsid w:val="00D003FF"/>
    <w:rsid w:val="00D16E2D"/>
    <w:rsid w:val="00D233F9"/>
    <w:rsid w:val="00D35FB7"/>
    <w:rsid w:val="00D47FAA"/>
    <w:rsid w:val="00D913F0"/>
    <w:rsid w:val="00E13B68"/>
    <w:rsid w:val="00EA68D5"/>
    <w:rsid w:val="00EC36FE"/>
    <w:rsid w:val="00EC6DFF"/>
    <w:rsid w:val="00ED5DA6"/>
    <w:rsid w:val="00F41F17"/>
    <w:rsid w:val="00F6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C5591"/>
  <w15:docId w15:val="{504B1F48-80A5-4DF4-9DD6-F0525991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2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420"/>
  </w:style>
  <w:style w:type="paragraph" w:styleId="Footer">
    <w:name w:val="footer"/>
    <w:basedOn w:val="Normal"/>
    <w:link w:val="FooterChar"/>
    <w:uiPriority w:val="99"/>
    <w:unhideWhenUsed/>
    <w:rsid w:val="003E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420"/>
  </w:style>
  <w:style w:type="paragraph" w:styleId="BalloonText">
    <w:name w:val="Balloon Text"/>
    <w:basedOn w:val="Normal"/>
    <w:link w:val="BalloonTextChar"/>
    <w:uiPriority w:val="99"/>
    <w:semiHidden/>
    <w:unhideWhenUsed/>
    <w:rsid w:val="003E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Description- ACMNP</vt:lpstr>
    </vt:vector>
  </TitlesOfParts>
  <Company>Microsoft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Description- ACMNP</dc:title>
  <dc:creator>Bob Armstrong, Church Innovations;Bob Armstrong</dc:creator>
  <cp:lastModifiedBy>Amy Kennedy</cp:lastModifiedBy>
  <cp:revision>5</cp:revision>
  <cp:lastPrinted>2018-08-02T16:47:00Z</cp:lastPrinted>
  <dcterms:created xsi:type="dcterms:W3CDTF">2022-10-24T19:00:00Z</dcterms:created>
  <dcterms:modified xsi:type="dcterms:W3CDTF">2022-11-10T16:44:00Z</dcterms:modified>
</cp:coreProperties>
</file>